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Pr="0089483E" w:rsidRDefault="009937E1" w:rsidP="00946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3E">
        <w:rPr>
          <w:rFonts w:ascii="Times New Roman" w:hAnsi="Times New Roman" w:cs="Times New Roman"/>
          <w:b/>
          <w:sz w:val="24"/>
          <w:szCs w:val="24"/>
        </w:rPr>
        <w:t>LIST OF JOURNALS AND MAGAZINES</w:t>
      </w:r>
      <w:r w:rsidR="00BF03EF" w:rsidRPr="0089483E">
        <w:rPr>
          <w:rFonts w:ascii="Times New Roman" w:hAnsi="Times New Roman" w:cs="Times New Roman"/>
          <w:b/>
          <w:sz w:val="24"/>
          <w:szCs w:val="24"/>
        </w:rPr>
        <w:t xml:space="preserve"> FOR THE YEAR 2020</w:t>
      </w:r>
    </w:p>
    <w:tbl>
      <w:tblPr>
        <w:tblStyle w:val="TableGrid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2610"/>
        <w:gridCol w:w="2798"/>
        <w:gridCol w:w="1702"/>
        <w:gridCol w:w="1013"/>
        <w:gridCol w:w="787"/>
        <w:gridCol w:w="934"/>
      </w:tblGrid>
      <w:tr w:rsidR="009463B6" w:rsidRPr="003C163F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Name of the Journal/Magazine</w:t>
            </w:r>
          </w:p>
        </w:tc>
        <w:tc>
          <w:tcPr>
            <w:tcW w:w="2798" w:type="dxa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 xml:space="preserve">DD </w:t>
            </w:r>
          </w:p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In Favour of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Payable at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3E">
              <w:rPr>
                <w:rFonts w:ascii="Times New Roman" w:hAnsi="Times New Roman" w:cs="Times New Roman"/>
                <w:b/>
              </w:rPr>
              <w:t>Price</w:t>
            </w:r>
          </w:p>
        </w:tc>
      </w:tr>
      <w:tr w:rsidR="009463B6" w:rsidRPr="0089483E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International Journal of Education And Information Studies</w:t>
            </w:r>
          </w:p>
        </w:tc>
        <w:tc>
          <w:tcPr>
            <w:tcW w:w="279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89483E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International Journal of Psychology And Counselling</w:t>
            </w:r>
          </w:p>
        </w:tc>
        <w:tc>
          <w:tcPr>
            <w:tcW w:w="279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Director, Research India Publications, </w:t>
            </w:r>
          </w:p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Research India Publications”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89483E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Resonance- Journal of Science Education</w:t>
            </w:r>
          </w:p>
        </w:tc>
        <w:tc>
          <w:tcPr>
            <w:tcW w:w="279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Circulation Department,, Indian Academy Of Sciences, C.V.Raman Avenue, Post Box No-8005, Bangalore-560080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“Indian Academy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Sciences,Bangalore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89483E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Journal of Community Guidance and Research</w:t>
            </w:r>
          </w:p>
        </w:tc>
        <w:tc>
          <w:tcPr>
            <w:tcW w:w="2798" w:type="dxa"/>
            <w:vAlign w:val="center"/>
          </w:tcPr>
          <w:p w:rsidR="00CC58A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“Journal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Community Guidance And Research”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463B6" w:rsidRPr="0089483E" w:rsidTr="00FB2E19">
        <w:trPr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798" w:type="dxa"/>
            <w:vAlign w:val="center"/>
          </w:tcPr>
          <w:p w:rsidR="00CC58A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89483E" w:rsidTr="00FB2E19">
        <w:trPr>
          <w:trHeight w:val="2033"/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798" w:type="dxa"/>
            <w:vAlign w:val="center"/>
          </w:tcPr>
          <w:p w:rsidR="00281C04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 Camrode, Indrajith Gupta Marg, Kolta Marg, Newdelhi-110002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“Association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Indian Universities, Newdelhi”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9463B6" w:rsidRPr="0089483E" w:rsidTr="00FB2E19">
        <w:trPr>
          <w:trHeight w:val="1178"/>
          <w:jc w:val="center"/>
        </w:trPr>
        <w:tc>
          <w:tcPr>
            <w:tcW w:w="64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0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798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 Kissan World, No.72, Mount Road, Guindy, Chennai-600032</w:t>
            </w:r>
          </w:p>
        </w:tc>
        <w:tc>
          <w:tcPr>
            <w:tcW w:w="1702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“Sakthi Sugars Ltd-Kisan World”</w:t>
            </w:r>
          </w:p>
        </w:tc>
        <w:tc>
          <w:tcPr>
            <w:tcW w:w="1800" w:type="dxa"/>
            <w:gridSpan w:val="2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9463B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A64B9B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0" w:type="dxa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798" w:type="dxa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Executive Knowledge Lines. Mathrubhumi Road, Trivandrum-695 035</w:t>
            </w:r>
          </w:p>
        </w:tc>
        <w:tc>
          <w:tcPr>
            <w:tcW w:w="1702" w:type="dxa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“Ekl”</w:t>
            </w:r>
          </w:p>
        </w:tc>
        <w:tc>
          <w:tcPr>
            <w:tcW w:w="1800" w:type="dxa"/>
            <w:gridSpan w:val="2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34" w:type="dxa"/>
            <w:vAlign w:val="center"/>
          </w:tcPr>
          <w:p w:rsidR="00A64B9B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22FA0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0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Journal of Educational Research And Extention</w:t>
            </w:r>
          </w:p>
        </w:tc>
        <w:tc>
          <w:tcPr>
            <w:tcW w:w="2798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Sri Ramakrishna Mission Vidyalaya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 Coimbatore-641020</w:t>
            </w:r>
          </w:p>
        </w:tc>
        <w:tc>
          <w:tcPr>
            <w:tcW w:w="1702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,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Educational Research And Extention, </w:t>
            </w:r>
          </w:p>
        </w:tc>
        <w:tc>
          <w:tcPr>
            <w:tcW w:w="1800" w:type="dxa"/>
            <w:gridSpan w:val="2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Sree Ramakrishna Vidyalaya Branch, Coimbatore</w:t>
            </w:r>
          </w:p>
        </w:tc>
        <w:tc>
          <w:tcPr>
            <w:tcW w:w="934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22FA0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0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Soft Skills</w:t>
            </w:r>
          </w:p>
        </w:tc>
        <w:tc>
          <w:tcPr>
            <w:tcW w:w="2798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Executive, Subscriptions,Iup Publications,  52, Nagarjuna Hills, Panjagutta, Hyderabad-5000 82</w:t>
            </w:r>
          </w:p>
        </w:tc>
        <w:tc>
          <w:tcPr>
            <w:tcW w:w="1702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ICFAI  A/C IUP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922FA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A3C3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0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79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Business Manager, Publication Division, Ministry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I&amp;B, Room No.48-53, Soochna Bhavan,C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 Complex, Lodhi Road, Newdelhi-110003</w:t>
            </w:r>
          </w:p>
        </w:tc>
        <w:tc>
          <w:tcPr>
            <w:tcW w:w="1702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Adg (I/C), Publication Division, Ministry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Information &amp; Broadcasting</w:t>
            </w:r>
          </w:p>
        </w:tc>
        <w:tc>
          <w:tcPr>
            <w:tcW w:w="1800" w:type="dxa"/>
            <w:gridSpan w:val="2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A3C3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10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79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</w:t>
            </w:r>
          </w:p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110 003</w:t>
            </w:r>
          </w:p>
        </w:tc>
        <w:tc>
          <w:tcPr>
            <w:tcW w:w="1702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DG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 (I/C), Publication Division, Ministry Of Information &amp; Broadcasting</w:t>
            </w:r>
          </w:p>
        </w:tc>
        <w:tc>
          <w:tcPr>
            <w:tcW w:w="1800" w:type="dxa"/>
            <w:gridSpan w:val="2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A3C3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0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Iup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279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Executive, Subscriptions, Iup Publications,  52, Nagarjuna Hills, Panjagutta, Hyderabad-5000 82</w:t>
            </w:r>
          </w:p>
          <w:p w:rsidR="00AA3C38" w:rsidRPr="0089483E" w:rsidRDefault="00AA3C3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C38" w:rsidRPr="0089483E" w:rsidRDefault="00AA3C3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ICFAI  A/C IUP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AA3C3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0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The Indian Academy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798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Circulation Manager, Jiaap,No.17, 14 Th Street, Krishna Nagar, Puducherry-605 008</w:t>
            </w:r>
          </w:p>
        </w:tc>
        <w:tc>
          <w:tcPr>
            <w:tcW w:w="1702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The Indian Academy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1800" w:type="dxa"/>
            <w:gridSpan w:val="2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Ponducherry</w:t>
            </w:r>
          </w:p>
        </w:tc>
        <w:tc>
          <w:tcPr>
            <w:tcW w:w="934" w:type="dxa"/>
            <w:vAlign w:val="center"/>
          </w:tcPr>
          <w:p w:rsidR="00AA3C3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B412ED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0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Quest In Education</w:t>
            </w:r>
          </w:p>
        </w:tc>
        <w:tc>
          <w:tcPr>
            <w:tcW w:w="2798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In Education, Gandhi Shikshan Bhavan, Indian Council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Basic Education, Juhu Road,(North), Mumbai-400049</w:t>
            </w:r>
          </w:p>
        </w:tc>
        <w:tc>
          <w:tcPr>
            <w:tcW w:w="1702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1800" w:type="dxa"/>
            <w:gridSpan w:val="2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34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B412ED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0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798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 Teacher Plus, A-15, Vikrampuri, Secunderabad-</w:t>
            </w:r>
          </w:p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702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1800" w:type="dxa"/>
            <w:gridSpan w:val="2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4" w:type="dxa"/>
            <w:vAlign w:val="center"/>
          </w:tcPr>
          <w:p w:rsidR="00B412ED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9C651A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0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Compettion Success Reviwe </w:t>
            </w:r>
          </w:p>
          <w:p w:rsidR="009C651A" w:rsidRPr="0089483E" w:rsidRDefault="009C651A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Compettion Review Pvt Ltd,604 S3, Prabhat Kiran, Rajendra Palace, Newdelhi-110125</w:t>
            </w:r>
          </w:p>
        </w:tc>
        <w:tc>
          <w:tcPr>
            <w:tcW w:w="1702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1800" w:type="dxa"/>
            <w:gridSpan w:val="2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9A6730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10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</w:tc>
        <w:tc>
          <w:tcPr>
            <w:tcW w:w="2798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Sales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nd Distribution Officer, Science Reporter, Niscair, Dr.K.S Krishnan Marg, Newdelhi-</w:t>
            </w:r>
          </w:p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110 012</w:t>
            </w:r>
          </w:p>
        </w:tc>
        <w:tc>
          <w:tcPr>
            <w:tcW w:w="1702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NISCAIR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, Newdelhi”</w:t>
            </w:r>
          </w:p>
        </w:tc>
        <w:tc>
          <w:tcPr>
            <w:tcW w:w="1800" w:type="dxa"/>
            <w:gridSpan w:val="2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10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Research And Reflections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79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And Reflection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702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nd Reflection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34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10" w:type="dxa"/>
            <w:vAlign w:val="center"/>
          </w:tcPr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Sri Sarada Journal of Frontiers of Knowledge</w:t>
            </w: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Education, Salem- 636016</w:t>
            </w:r>
          </w:p>
        </w:tc>
        <w:tc>
          <w:tcPr>
            <w:tcW w:w="1702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34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10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Don Bosco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Educational Insights</w:t>
            </w:r>
          </w:p>
        </w:tc>
        <w:tc>
          <w:tcPr>
            <w:tcW w:w="279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Editor, Don Bosco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Education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nd Research Institute, Adhiyaman Bypass Road, Sogathur P.O, Dharmapuri-636809</w:t>
            </w:r>
          </w:p>
        </w:tc>
        <w:tc>
          <w:tcPr>
            <w:tcW w:w="1702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Principal, Don Bosco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Dharmapuri</w:t>
            </w:r>
          </w:p>
        </w:tc>
        <w:tc>
          <w:tcPr>
            <w:tcW w:w="934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10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nd Administration</w:t>
            </w:r>
          </w:p>
        </w:tc>
        <w:tc>
          <w:tcPr>
            <w:tcW w:w="279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Deputy Publication Officer, Nuepa, 17 B, Sri Aurobindo Marg, Newdelhi- 110016</w:t>
            </w:r>
          </w:p>
        </w:tc>
        <w:tc>
          <w:tcPr>
            <w:tcW w:w="1702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“National University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Educational Planning And Administration”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10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Adult Education</w:t>
            </w:r>
          </w:p>
        </w:tc>
        <w:tc>
          <w:tcPr>
            <w:tcW w:w="279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702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0" w:type="dxa"/>
            <w:vAlign w:val="center"/>
          </w:tcPr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Journal of English Language Teaching</w:t>
            </w: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Secretary, English Language Teachers Association, D-54, Anandam Apartments, Sidco Nagr Main Road, Villivakkam, Chennai-49</w:t>
            </w:r>
          </w:p>
        </w:tc>
        <w:tc>
          <w:tcPr>
            <w:tcW w:w="1702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ELTAI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10" w:type="dxa"/>
            <w:vAlign w:val="center"/>
          </w:tcPr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Chief Editor, St.Thomas College Of Teacher Education, Pala P.O, Kottayam, Kerala-686575</w:t>
            </w:r>
          </w:p>
        </w:tc>
        <w:tc>
          <w:tcPr>
            <w:tcW w:w="1702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34" w:type="dxa"/>
            <w:vAlign w:val="center"/>
          </w:tcPr>
          <w:p w:rsidR="006C2805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10" w:type="dxa"/>
            <w:vAlign w:val="center"/>
          </w:tcPr>
          <w:p w:rsidR="006C2805" w:rsidRPr="0089483E" w:rsidRDefault="00F62D88" w:rsidP="008C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Indian Psychological Review</w:t>
            </w:r>
          </w:p>
          <w:p w:rsidR="006C2805" w:rsidRPr="0089483E" w:rsidRDefault="006C2805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EFC" w:rsidRPr="0089483E" w:rsidRDefault="00477EFC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8C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2805" w:rsidRPr="0089483E" w:rsidRDefault="006C2805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6C2805" w:rsidRPr="0089483E" w:rsidRDefault="00F62D88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Indian Psychological Review, Tiwari Kothi, Belanganj, Agra- 282004(Up), India</w:t>
            </w:r>
          </w:p>
        </w:tc>
        <w:tc>
          <w:tcPr>
            <w:tcW w:w="1702" w:type="dxa"/>
            <w:vAlign w:val="center"/>
          </w:tcPr>
          <w:p w:rsidR="006C2805" w:rsidRPr="0089483E" w:rsidRDefault="00F62D88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“Indian Psychological Review”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F62D88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Agra</w:t>
            </w:r>
          </w:p>
        </w:tc>
        <w:tc>
          <w:tcPr>
            <w:tcW w:w="934" w:type="dxa"/>
            <w:vAlign w:val="center"/>
          </w:tcPr>
          <w:p w:rsidR="006C2805" w:rsidRPr="0089483E" w:rsidRDefault="00F62D88" w:rsidP="00FB2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997A61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97A61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10" w:type="dxa"/>
            <w:vAlign w:val="bottom"/>
          </w:tcPr>
          <w:p w:rsidR="00997A61" w:rsidRPr="0089483E" w:rsidRDefault="00997A61" w:rsidP="00FB2E19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Wisdom</w:t>
            </w:r>
            <w:r w:rsidRPr="0089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798" w:type="dxa"/>
            <w:vAlign w:val="bottom"/>
          </w:tcPr>
          <w:p w:rsidR="00997A61" w:rsidRPr="0089483E" w:rsidRDefault="00C5061E" w:rsidP="00FB2E19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Wisdom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Flat No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Shyam Nivas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, 12/26, 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Gopalakrishna Road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Chennai </w:t>
            </w:r>
            <w:r w:rsidR="00906E7D" w:rsidRPr="0089483E">
              <w:rPr>
                <w:rFonts w:ascii="Times New Roman" w:hAnsi="Times New Roman" w:cs="Times New Roman"/>
                <w:sz w:val="20"/>
                <w:szCs w:val="20"/>
              </w:rPr>
              <w:t>600 017.</w:t>
            </w:r>
          </w:p>
        </w:tc>
        <w:tc>
          <w:tcPr>
            <w:tcW w:w="1702" w:type="dxa"/>
            <w:vAlign w:val="center"/>
          </w:tcPr>
          <w:p w:rsidR="00997A61" w:rsidRPr="0089483E" w:rsidRDefault="00997A61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Wisdom Publications</w:t>
            </w:r>
          </w:p>
        </w:tc>
        <w:tc>
          <w:tcPr>
            <w:tcW w:w="1800" w:type="dxa"/>
            <w:gridSpan w:val="2"/>
            <w:vAlign w:val="center"/>
          </w:tcPr>
          <w:p w:rsidR="00997A61" w:rsidRPr="0089483E" w:rsidRDefault="00997A61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997A61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B0AB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0" w:type="dxa"/>
            <w:vAlign w:val="center"/>
          </w:tcPr>
          <w:p w:rsidR="00C5061E" w:rsidRPr="0089483E" w:rsidRDefault="00906E7D" w:rsidP="00FB2E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Makkal Kalam (Tamil)</w:t>
            </w:r>
            <w:r w:rsidRPr="0089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FB0AB8" w:rsidRPr="0089483E" w:rsidRDefault="00FB0AB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Editor, Makkal Kalam (Tamil), 178/1, Jothiba Avenue, Thirukalunkram Road, Vallam Po, Chengalpattu - 603 003</w:t>
            </w:r>
          </w:p>
        </w:tc>
        <w:tc>
          <w:tcPr>
            <w:tcW w:w="1702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Makkal Kalam Magazine</w:t>
            </w:r>
          </w:p>
        </w:tc>
        <w:tc>
          <w:tcPr>
            <w:tcW w:w="1800" w:type="dxa"/>
            <w:gridSpan w:val="2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B0AB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10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Mathematics Teacher</w:t>
            </w:r>
          </w:p>
        </w:tc>
        <w:tc>
          <w:tcPr>
            <w:tcW w:w="2798" w:type="dxa"/>
            <w:vAlign w:val="center"/>
          </w:tcPr>
          <w:p w:rsidR="00FB0AB8" w:rsidRPr="0089483E" w:rsidRDefault="00906E7D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Asoociation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Mathematics Teachers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India, B-19, Vijay Avenue, New No 85, Venkatarangam, St.Triplicane, Chennai-600 005</w:t>
            </w:r>
          </w:p>
        </w:tc>
        <w:tc>
          <w:tcPr>
            <w:tcW w:w="1702" w:type="dxa"/>
            <w:vAlign w:val="center"/>
          </w:tcPr>
          <w:p w:rsidR="00FB0AB8" w:rsidRPr="0089483E" w:rsidRDefault="00F62D88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“AMTI”</w:t>
            </w:r>
          </w:p>
        </w:tc>
        <w:tc>
          <w:tcPr>
            <w:tcW w:w="1800" w:type="dxa"/>
            <w:gridSpan w:val="2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FB0A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D5F5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0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 Leader</w:t>
            </w:r>
          </w:p>
        </w:tc>
        <w:tc>
          <w:tcPr>
            <w:tcW w:w="279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Manager, New Leader, 64, Armenian Street, Chennai-600 001</w:t>
            </w:r>
          </w:p>
        </w:tc>
        <w:tc>
          <w:tcPr>
            <w:tcW w:w="1702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New Leader</w:t>
            </w:r>
          </w:p>
        </w:tc>
        <w:tc>
          <w:tcPr>
            <w:tcW w:w="1800" w:type="dxa"/>
            <w:gridSpan w:val="2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5D5F5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10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Tamilnadu Nugarvor Kavasam(Tamil)</w:t>
            </w:r>
          </w:p>
        </w:tc>
        <w:tc>
          <w:tcPr>
            <w:tcW w:w="279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Commissioner&amp;Chief Editor, Tamilnadu Nugarvor Kavasam, Commissioner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Civil Supplies And Consumer Protection, 4</w:t>
            </w:r>
            <w:r w:rsidRPr="008948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 Floor, Ezhilagam, Chepauk, Chennai-5</w:t>
            </w:r>
          </w:p>
        </w:tc>
        <w:tc>
          <w:tcPr>
            <w:tcW w:w="1702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Tamilnadu Nugarvor Kavasam</w:t>
            </w:r>
          </w:p>
        </w:tc>
        <w:tc>
          <w:tcPr>
            <w:tcW w:w="1800" w:type="dxa"/>
            <w:gridSpan w:val="2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5D5F5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10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Tell Me Why</w:t>
            </w:r>
          </w:p>
        </w:tc>
        <w:tc>
          <w:tcPr>
            <w:tcW w:w="2798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Subscription Division, Tell Me Why, M.M.Publications, Pb No 226, Kottayam-686 001</w:t>
            </w:r>
          </w:p>
        </w:tc>
        <w:tc>
          <w:tcPr>
            <w:tcW w:w="1702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M.M.Publications Ltd</w:t>
            </w:r>
          </w:p>
        </w:tc>
        <w:tc>
          <w:tcPr>
            <w:tcW w:w="1800" w:type="dxa"/>
            <w:gridSpan w:val="2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34" w:type="dxa"/>
            <w:vAlign w:val="center"/>
          </w:tcPr>
          <w:p w:rsidR="005D5F5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135FB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10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Indian Educational Researcher</w:t>
            </w:r>
          </w:p>
        </w:tc>
        <w:tc>
          <w:tcPr>
            <w:tcW w:w="2798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Principal,Stella Matuina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 Kamaraj Salai, Asok Nagar, Chennai-600 083</w:t>
            </w:r>
          </w:p>
        </w:tc>
        <w:tc>
          <w:tcPr>
            <w:tcW w:w="1702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Principal,Stella Matuina College </w:t>
            </w:r>
            <w:r w:rsidR="00F62D88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 Kamaraj Salai, Asok Nagar, Chennai</w:t>
            </w:r>
          </w:p>
        </w:tc>
        <w:tc>
          <w:tcPr>
            <w:tcW w:w="1800" w:type="dxa"/>
            <w:gridSpan w:val="2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5FB8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10" w:type="dxa"/>
            <w:vAlign w:val="center"/>
          </w:tcPr>
          <w:p w:rsidR="00135FB8" w:rsidRPr="0089483E" w:rsidRDefault="00906E7D" w:rsidP="004A2E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Light House Journal </w:t>
            </w:r>
            <w:r w:rsidR="004A2E54"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 Educational Reflections</w:t>
            </w:r>
          </w:p>
        </w:tc>
        <w:tc>
          <w:tcPr>
            <w:tcW w:w="2798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Light House Journal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Educational Reflections,Bishop Agniswamy College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Education,Muttom, Kanyakumari District</w:t>
            </w:r>
          </w:p>
          <w:p w:rsidR="00E46D36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Tamilnadu-629 202</w:t>
            </w:r>
          </w:p>
        </w:tc>
        <w:tc>
          <w:tcPr>
            <w:tcW w:w="1702" w:type="dxa"/>
            <w:vAlign w:val="center"/>
          </w:tcPr>
          <w:p w:rsidR="00135FB8" w:rsidRPr="0089483E" w:rsidRDefault="00906E7D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Secretary And Chief Editor, Bishop Agniswamy College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Education, Muttom</w:t>
            </w:r>
          </w:p>
        </w:tc>
        <w:tc>
          <w:tcPr>
            <w:tcW w:w="1800" w:type="dxa"/>
            <w:gridSpan w:val="2"/>
            <w:vAlign w:val="center"/>
          </w:tcPr>
          <w:p w:rsidR="00135FB8" w:rsidRPr="0089483E" w:rsidRDefault="00906E7D" w:rsidP="004A2E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Indian Bank Mutt</w:t>
            </w:r>
            <w:r w:rsidR="004A2E54"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34" w:type="dxa"/>
            <w:vAlign w:val="center"/>
          </w:tcPr>
          <w:p w:rsidR="00135FB8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207D9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10" w:type="dxa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798" w:type="dxa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702" w:type="dxa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1800" w:type="dxa"/>
            <w:gridSpan w:val="2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C207D9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</w:tr>
      <w:tr w:rsidR="00447A43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447A43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10" w:type="dxa"/>
            <w:vAlign w:val="center"/>
          </w:tcPr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A2E54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Meston Journal of Research In Education</w:t>
            </w: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Align w:val="center"/>
          </w:tcPr>
          <w:p w:rsidR="00447A43" w:rsidRPr="0089483E" w:rsidRDefault="004A2E54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Associate Editor, Meston College of Education, 33/10, West Cott Road, Royapettah, Chennai- 600014</w:t>
            </w:r>
          </w:p>
        </w:tc>
        <w:tc>
          <w:tcPr>
            <w:tcW w:w="1702" w:type="dxa"/>
            <w:vAlign w:val="center"/>
          </w:tcPr>
          <w:p w:rsidR="00447A43" w:rsidRPr="0089483E" w:rsidRDefault="004A2E54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Meston Research and Publications Fund</w:t>
            </w:r>
          </w:p>
        </w:tc>
        <w:tc>
          <w:tcPr>
            <w:tcW w:w="1800" w:type="dxa"/>
            <w:gridSpan w:val="2"/>
            <w:vAlign w:val="center"/>
          </w:tcPr>
          <w:p w:rsidR="00447A43" w:rsidRPr="0089483E" w:rsidRDefault="004A2E54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4" w:type="dxa"/>
            <w:vAlign w:val="center"/>
          </w:tcPr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A2E54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A43" w:rsidRPr="0089483E" w:rsidRDefault="00447A43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322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10" w:type="dxa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School Science</w:t>
            </w:r>
          </w:p>
        </w:tc>
        <w:tc>
          <w:tcPr>
            <w:tcW w:w="2798" w:type="dxa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gridSpan w:val="2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CC2322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C651A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10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Indian Educational Review</w:t>
            </w:r>
          </w:p>
        </w:tc>
        <w:tc>
          <w:tcPr>
            <w:tcW w:w="2798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gridSpan w:val="2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C651A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A6730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10" w:type="dxa"/>
            <w:vAlign w:val="center"/>
          </w:tcPr>
          <w:p w:rsidR="009A6730" w:rsidRPr="0089483E" w:rsidRDefault="00906E7D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f Indian Education</w:t>
            </w:r>
          </w:p>
        </w:tc>
        <w:tc>
          <w:tcPr>
            <w:tcW w:w="2798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gridSpan w:val="2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9A673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F7060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10" w:type="dxa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Primary Teacher</w:t>
            </w:r>
          </w:p>
        </w:tc>
        <w:tc>
          <w:tcPr>
            <w:tcW w:w="2798" w:type="dxa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702" w:type="dxa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Chief Business Manager, Publication Division, Ncert</w:t>
            </w:r>
          </w:p>
        </w:tc>
        <w:tc>
          <w:tcPr>
            <w:tcW w:w="1800" w:type="dxa"/>
            <w:gridSpan w:val="2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4" w:type="dxa"/>
            <w:vAlign w:val="center"/>
          </w:tcPr>
          <w:p w:rsidR="001F7060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6C2805" w:rsidRPr="0089483E" w:rsidTr="00FB2E19">
        <w:trPr>
          <w:trHeight w:val="1772"/>
          <w:jc w:val="center"/>
        </w:trPr>
        <w:tc>
          <w:tcPr>
            <w:tcW w:w="64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10" w:type="dxa"/>
            <w:vAlign w:val="center"/>
          </w:tcPr>
          <w:p w:rsidR="006C2805" w:rsidRPr="0089483E" w:rsidRDefault="00906E7D" w:rsidP="004A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Gcte Journal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798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4A2E54" w:rsidRPr="0089483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Education, </w:t>
            </w:r>
          </w:p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Thycaud P.P, Thiruvanthapuram-695014</w:t>
            </w:r>
          </w:p>
        </w:tc>
        <w:tc>
          <w:tcPr>
            <w:tcW w:w="1702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The Chief Editor, Gcte Journal Of Research And Extention In Education, Government College Of Teacher Education Tvm</w:t>
            </w:r>
          </w:p>
        </w:tc>
        <w:tc>
          <w:tcPr>
            <w:tcW w:w="1800" w:type="dxa"/>
            <w:gridSpan w:val="2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Thiruvanathapuram</w:t>
            </w:r>
          </w:p>
        </w:tc>
        <w:tc>
          <w:tcPr>
            <w:tcW w:w="934" w:type="dxa"/>
            <w:vAlign w:val="center"/>
          </w:tcPr>
          <w:p w:rsidR="006C2805" w:rsidRPr="0089483E" w:rsidRDefault="00906E7D" w:rsidP="00FB2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FB2E19" w:rsidRPr="0089483E" w:rsidTr="00FB2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056" w:type="dxa"/>
          <w:trHeight w:val="1005"/>
          <w:jc w:val="center"/>
        </w:trPr>
        <w:tc>
          <w:tcPr>
            <w:tcW w:w="2715" w:type="dxa"/>
            <w:gridSpan w:val="2"/>
          </w:tcPr>
          <w:p w:rsidR="0089483E" w:rsidRDefault="0089483E" w:rsidP="004A2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E19" w:rsidRPr="0089483E" w:rsidRDefault="004A2E54" w:rsidP="004A2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721" w:type="dxa"/>
            <w:gridSpan w:val="2"/>
          </w:tcPr>
          <w:p w:rsidR="0089483E" w:rsidRDefault="0089483E" w:rsidP="004A2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E19" w:rsidRPr="0089483E" w:rsidRDefault="004A2E54" w:rsidP="004A2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83E">
              <w:rPr>
                <w:rFonts w:ascii="Times New Roman" w:hAnsi="Times New Roman" w:cs="Times New Roman"/>
                <w:b/>
                <w:sz w:val="20"/>
                <w:szCs w:val="20"/>
              </w:rPr>
              <w:t>31455</w:t>
            </w:r>
          </w:p>
        </w:tc>
      </w:tr>
    </w:tbl>
    <w:p w:rsidR="009463B6" w:rsidRPr="0089483E" w:rsidRDefault="009463B6">
      <w:pPr>
        <w:rPr>
          <w:rFonts w:ascii="Times New Roman" w:hAnsi="Times New Roman" w:cs="Times New Roman"/>
          <w:sz w:val="20"/>
          <w:szCs w:val="20"/>
        </w:rPr>
      </w:pPr>
    </w:p>
    <w:p w:rsidR="00217A7F" w:rsidRPr="0089483E" w:rsidRDefault="00217A7F">
      <w:pPr>
        <w:rPr>
          <w:rFonts w:ascii="Times New Roman" w:hAnsi="Times New Roman" w:cs="Times New Roman"/>
          <w:sz w:val="20"/>
          <w:szCs w:val="20"/>
        </w:rPr>
      </w:pPr>
    </w:p>
    <w:p w:rsidR="00217A7F" w:rsidRDefault="00217A7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17A7F" w:rsidRDefault="00217A7F">
      <w:pPr>
        <w:rPr>
          <w:rFonts w:ascii="Times New Roman" w:hAnsi="Times New Roman" w:cs="Times New Roman"/>
          <w:sz w:val="20"/>
          <w:szCs w:val="20"/>
        </w:rPr>
      </w:pPr>
    </w:p>
    <w:p w:rsidR="00217A7F" w:rsidRPr="0089483E" w:rsidRDefault="00217A7F" w:rsidP="00217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83E">
        <w:rPr>
          <w:rFonts w:ascii="Times New Roman" w:hAnsi="Times New Roman" w:cs="Times New Roman"/>
          <w:b/>
          <w:sz w:val="24"/>
          <w:szCs w:val="24"/>
        </w:rPr>
        <w:t>Expenditure on the purchase of Journals 2019-2020 = 31455</w:t>
      </w:r>
    </w:p>
    <w:p w:rsidR="00217A7F" w:rsidRPr="003C163F" w:rsidRDefault="00217A7F">
      <w:pPr>
        <w:rPr>
          <w:rFonts w:ascii="Times New Roman" w:hAnsi="Times New Roman" w:cs="Times New Roman"/>
          <w:sz w:val="20"/>
          <w:szCs w:val="20"/>
        </w:rPr>
      </w:pPr>
    </w:p>
    <w:sectPr w:rsidR="00217A7F" w:rsidRPr="003C163F" w:rsidSect="00635E3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99" w:rsidRDefault="001A4899" w:rsidP="00CC58A8">
      <w:pPr>
        <w:spacing w:after="0" w:line="240" w:lineRule="auto"/>
      </w:pPr>
      <w:r>
        <w:separator/>
      </w:r>
    </w:p>
  </w:endnote>
  <w:endnote w:type="continuationSeparator" w:id="0">
    <w:p w:rsidR="001A4899" w:rsidRDefault="001A4899" w:rsidP="00C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99" w:rsidRDefault="001A4899" w:rsidP="00CC58A8">
      <w:pPr>
        <w:spacing w:after="0" w:line="240" w:lineRule="auto"/>
      </w:pPr>
      <w:r>
        <w:separator/>
      </w:r>
    </w:p>
  </w:footnote>
  <w:footnote w:type="continuationSeparator" w:id="0">
    <w:p w:rsidR="001A4899" w:rsidRDefault="001A4899" w:rsidP="00CC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70337E" w:rsidRDefault="00FD2C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8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37E" w:rsidRDefault="00703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4F"/>
    <w:rsid w:val="000052A9"/>
    <w:rsid w:val="00012F99"/>
    <w:rsid w:val="000142B6"/>
    <w:rsid w:val="00014EEF"/>
    <w:rsid w:val="000204BF"/>
    <w:rsid w:val="000220C2"/>
    <w:rsid w:val="00022DBE"/>
    <w:rsid w:val="000352EC"/>
    <w:rsid w:val="00036C10"/>
    <w:rsid w:val="000428DC"/>
    <w:rsid w:val="000534E9"/>
    <w:rsid w:val="00053B1D"/>
    <w:rsid w:val="00057503"/>
    <w:rsid w:val="00062EBF"/>
    <w:rsid w:val="000645B6"/>
    <w:rsid w:val="00071009"/>
    <w:rsid w:val="00082759"/>
    <w:rsid w:val="000858BB"/>
    <w:rsid w:val="000C1535"/>
    <w:rsid w:val="000C7425"/>
    <w:rsid w:val="000D2E52"/>
    <w:rsid w:val="000D4E87"/>
    <w:rsid w:val="000D50B9"/>
    <w:rsid w:val="000E2E85"/>
    <w:rsid w:val="000F0013"/>
    <w:rsid w:val="00131364"/>
    <w:rsid w:val="00134569"/>
    <w:rsid w:val="00135FB8"/>
    <w:rsid w:val="00137DC3"/>
    <w:rsid w:val="0015191B"/>
    <w:rsid w:val="00170DB0"/>
    <w:rsid w:val="00172C3F"/>
    <w:rsid w:val="00176E97"/>
    <w:rsid w:val="001826B3"/>
    <w:rsid w:val="0018404D"/>
    <w:rsid w:val="00184C07"/>
    <w:rsid w:val="00187DDE"/>
    <w:rsid w:val="001A4586"/>
    <w:rsid w:val="001A4899"/>
    <w:rsid w:val="001B0679"/>
    <w:rsid w:val="001B74D8"/>
    <w:rsid w:val="001C176A"/>
    <w:rsid w:val="001D4C01"/>
    <w:rsid w:val="001E78EE"/>
    <w:rsid w:val="001F7060"/>
    <w:rsid w:val="002047E5"/>
    <w:rsid w:val="00212120"/>
    <w:rsid w:val="00216715"/>
    <w:rsid w:val="00217A7F"/>
    <w:rsid w:val="002275A3"/>
    <w:rsid w:val="002302D0"/>
    <w:rsid w:val="00233BDA"/>
    <w:rsid w:val="00253D4F"/>
    <w:rsid w:val="00256701"/>
    <w:rsid w:val="002579CD"/>
    <w:rsid w:val="00260577"/>
    <w:rsid w:val="002639B3"/>
    <w:rsid w:val="0027272A"/>
    <w:rsid w:val="002809CD"/>
    <w:rsid w:val="00281C04"/>
    <w:rsid w:val="0028641F"/>
    <w:rsid w:val="00293B56"/>
    <w:rsid w:val="002A2BC3"/>
    <w:rsid w:val="002B3E84"/>
    <w:rsid w:val="002C1F9A"/>
    <w:rsid w:val="002D50AC"/>
    <w:rsid w:val="002E0744"/>
    <w:rsid w:val="002E2B6C"/>
    <w:rsid w:val="003016C1"/>
    <w:rsid w:val="003025DD"/>
    <w:rsid w:val="003077E6"/>
    <w:rsid w:val="0032039D"/>
    <w:rsid w:val="0032430C"/>
    <w:rsid w:val="003313BE"/>
    <w:rsid w:val="003328BD"/>
    <w:rsid w:val="0033449B"/>
    <w:rsid w:val="00336150"/>
    <w:rsid w:val="00337EC9"/>
    <w:rsid w:val="00342327"/>
    <w:rsid w:val="00342FB9"/>
    <w:rsid w:val="00361BDA"/>
    <w:rsid w:val="00364D80"/>
    <w:rsid w:val="00393678"/>
    <w:rsid w:val="003C163F"/>
    <w:rsid w:val="003E52B6"/>
    <w:rsid w:val="003E54B6"/>
    <w:rsid w:val="003E6A10"/>
    <w:rsid w:val="003F1DBB"/>
    <w:rsid w:val="003F6020"/>
    <w:rsid w:val="003F70EA"/>
    <w:rsid w:val="003F75B0"/>
    <w:rsid w:val="00400072"/>
    <w:rsid w:val="00400F97"/>
    <w:rsid w:val="00417AA1"/>
    <w:rsid w:val="00421BA4"/>
    <w:rsid w:val="0042415F"/>
    <w:rsid w:val="00424E3B"/>
    <w:rsid w:val="004261E2"/>
    <w:rsid w:val="00432657"/>
    <w:rsid w:val="00445CCA"/>
    <w:rsid w:val="004460A6"/>
    <w:rsid w:val="00447A43"/>
    <w:rsid w:val="004607C2"/>
    <w:rsid w:val="00465BF6"/>
    <w:rsid w:val="00477EFC"/>
    <w:rsid w:val="00481960"/>
    <w:rsid w:val="00494653"/>
    <w:rsid w:val="004A15E8"/>
    <w:rsid w:val="004A2E54"/>
    <w:rsid w:val="004A6A38"/>
    <w:rsid w:val="004D4605"/>
    <w:rsid w:val="004D7313"/>
    <w:rsid w:val="004E1C68"/>
    <w:rsid w:val="004E1CFD"/>
    <w:rsid w:val="004E6ECA"/>
    <w:rsid w:val="005029F9"/>
    <w:rsid w:val="00511571"/>
    <w:rsid w:val="0051357C"/>
    <w:rsid w:val="005165E9"/>
    <w:rsid w:val="00530C71"/>
    <w:rsid w:val="00534823"/>
    <w:rsid w:val="00535FBC"/>
    <w:rsid w:val="00550CF6"/>
    <w:rsid w:val="00552FAD"/>
    <w:rsid w:val="00562D88"/>
    <w:rsid w:val="00576A5D"/>
    <w:rsid w:val="005800EB"/>
    <w:rsid w:val="005A05B5"/>
    <w:rsid w:val="005A0CB0"/>
    <w:rsid w:val="005A2B6E"/>
    <w:rsid w:val="005A3EAA"/>
    <w:rsid w:val="005A56B0"/>
    <w:rsid w:val="005B579F"/>
    <w:rsid w:val="005C179E"/>
    <w:rsid w:val="005C76DD"/>
    <w:rsid w:val="005D44A5"/>
    <w:rsid w:val="005D5F55"/>
    <w:rsid w:val="005D7E87"/>
    <w:rsid w:val="005E53BD"/>
    <w:rsid w:val="005F77D1"/>
    <w:rsid w:val="005F79A5"/>
    <w:rsid w:val="00600843"/>
    <w:rsid w:val="006103CF"/>
    <w:rsid w:val="00610C6C"/>
    <w:rsid w:val="00620963"/>
    <w:rsid w:val="006276B7"/>
    <w:rsid w:val="006334D8"/>
    <w:rsid w:val="006340C9"/>
    <w:rsid w:val="00635E32"/>
    <w:rsid w:val="006362FF"/>
    <w:rsid w:val="00660174"/>
    <w:rsid w:val="00660531"/>
    <w:rsid w:val="00660FFE"/>
    <w:rsid w:val="0066182B"/>
    <w:rsid w:val="006A2B6F"/>
    <w:rsid w:val="006A593F"/>
    <w:rsid w:val="006B5C8E"/>
    <w:rsid w:val="006C2805"/>
    <w:rsid w:val="006D42F0"/>
    <w:rsid w:val="006E176B"/>
    <w:rsid w:val="006E4978"/>
    <w:rsid w:val="0070337E"/>
    <w:rsid w:val="00705CAD"/>
    <w:rsid w:val="00713FE2"/>
    <w:rsid w:val="007166DE"/>
    <w:rsid w:val="00730F8F"/>
    <w:rsid w:val="007312F2"/>
    <w:rsid w:val="00741B3A"/>
    <w:rsid w:val="007452C6"/>
    <w:rsid w:val="00756952"/>
    <w:rsid w:val="00782D5E"/>
    <w:rsid w:val="00790845"/>
    <w:rsid w:val="00796AC6"/>
    <w:rsid w:val="007A138D"/>
    <w:rsid w:val="007A13CA"/>
    <w:rsid w:val="007C0E2B"/>
    <w:rsid w:val="007C394C"/>
    <w:rsid w:val="007C7F22"/>
    <w:rsid w:val="007F7EC0"/>
    <w:rsid w:val="008037F3"/>
    <w:rsid w:val="00810F36"/>
    <w:rsid w:val="008233C6"/>
    <w:rsid w:val="00826B2A"/>
    <w:rsid w:val="00842040"/>
    <w:rsid w:val="00843E62"/>
    <w:rsid w:val="00871890"/>
    <w:rsid w:val="008827FB"/>
    <w:rsid w:val="00884D4A"/>
    <w:rsid w:val="00890325"/>
    <w:rsid w:val="0089483E"/>
    <w:rsid w:val="008A086A"/>
    <w:rsid w:val="008A47A8"/>
    <w:rsid w:val="008A7DD6"/>
    <w:rsid w:val="008B5D3E"/>
    <w:rsid w:val="008C3976"/>
    <w:rsid w:val="008C5613"/>
    <w:rsid w:val="008D38A5"/>
    <w:rsid w:val="008D7B36"/>
    <w:rsid w:val="008F7500"/>
    <w:rsid w:val="008F7C31"/>
    <w:rsid w:val="00906E7D"/>
    <w:rsid w:val="009201A7"/>
    <w:rsid w:val="00922FA0"/>
    <w:rsid w:val="0094280D"/>
    <w:rsid w:val="0094572A"/>
    <w:rsid w:val="00945A0A"/>
    <w:rsid w:val="009463B6"/>
    <w:rsid w:val="009555FE"/>
    <w:rsid w:val="00965655"/>
    <w:rsid w:val="00976320"/>
    <w:rsid w:val="0098105D"/>
    <w:rsid w:val="009872A1"/>
    <w:rsid w:val="009937E1"/>
    <w:rsid w:val="00997A61"/>
    <w:rsid w:val="009A6730"/>
    <w:rsid w:val="009B01B3"/>
    <w:rsid w:val="009B342D"/>
    <w:rsid w:val="009C00C1"/>
    <w:rsid w:val="009C651A"/>
    <w:rsid w:val="009D3D2D"/>
    <w:rsid w:val="009D76F2"/>
    <w:rsid w:val="009E6D14"/>
    <w:rsid w:val="009F1A42"/>
    <w:rsid w:val="009F3605"/>
    <w:rsid w:val="00A2321B"/>
    <w:rsid w:val="00A32BD7"/>
    <w:rsid w:val="00A37B81"/>
    <w:rsid w:val="00A42E48"/>
    <w:rsid w:val="00A43D68"/>
    <w:rsid w:val="00A57285"/>
    <w:rsid w:val="00A6091F"/>
    <w:rsid w:val="00A64B9B"/>
    <w:rsid w:val="00A7481D"/>
    <w:rsid w:val="00AA3C38"/>
    <w:rsid w:val="00AA4C79"/>
    <w:rsid w:val="00AB3675"/>
    <w:rsid w:val="00AB6E72"/>
    <w:rsid w:val="00AC4CC7"/>
    <w:rsid w:val="00AD4C54"/>
    <w:rsid w:val="00AF681F"/>
    <w:rsid w:val="00B022C2"/>
    <w:rsid w:val="00B056E7"/>
    <w:rsid w:val="00B20CD1"/>
    <w:rsid w:val="00B21468"/>
    <w:rsid w:val="00B35D81"/>
    <w:rsid w:val="00B412ED"/>
    <w:rsid w:val="00B4712E"/>
    <w:rsid w:val="00B52782"/>
    <w:rsid w:val="00B6327E"/>
    <w:rsid w:val="00B82072"/>
    <w:rsid w:val="00B82AC8"/>
    <w:rsid w:val="00B82E6B"/>
    <w:rsid w:val="00B82F0C"/>
    <w:rsid w:val="00B90202"/>
    <w:rsid w:val="00B93103"/>
    <w:rsid w:val="00B93680"/>
    <w:rsid w:val="00B94336"/>
    <w:rsid w:val="00BA16E6"/>
    <w:rsid w:val="00BC5370"/>
    <w:rsid w:val="00BC7789"/>
    <w:rsid w:val="00BD4445"/>
    <w:rsid w:val="00BE26C0"/>
    <w:rsid w:val="00BE3840"/>
    <w:rsid w:val="00BE58B2"/>
    <w:rsid w:val="00BF03EF"/>
    <w:rsid w:val="00C07BDE"/>
    <w:rsid w:val="00C207D9"/>
    <w:rsid w:val="00C365C2"/>
    <w:rsid w:val="00C36E89"/>
    <w:rsid w:val="00C45EB7"/>
    <w:rsid w:val="00C5061E"/>
    <w:rsid w:val="00C70EA7"/>
    <w:rsid w:val="00C75AD6"/>
    <w:rsid w:val="00C834D9"/>
    <w:rsid w:val="00C9789A"/>
    <w:rsid w:val="00CA54B2"/>
    <w:rsid w:val="00CB497D"/>
    <w:rsid w:val="00CB67E7"/>
    <w:rsid w:val="00CC01C9"/>
    <w:rsid w:val="00CC2322"/>
    <w:rsid w:val="00CC58A8"/>
    <w:rsid w:val="00CD4390"/>
    <w:rsid w:val="00CE2E89"/>
    <w:rsid w:val="00CE7686"/>
    <w:rsid w:val="00CF75D8"/>
    <w:rsid w:val="00D057E2"/>
    <w:rsid w:val="00D5455B"/>
    <w:rsid w:val="00D55A63"/>
    <w:rsid w:val="00D63717"/>
    <w:rsid w:val="00D640FE"/>
    <w:rsid w:val="00D816BD"/>
    <w:rsid w:val="00D82789"/>
    <w:rsid w:val="00D83D04"/>
    <w:rsid w:val="00D85786"/>
    <w:rsid w:val="00DC22A9"/>
    <w:rsid w:val="00DC78E7"/>
    <w:rsid w:val="00DF5FFD"/>
    <w:rsid w:val="00E02D43"/>
    <w:rsid w:val="00E060AA"/>
    <w:rsid w:val="00E07AE6"/>
    <w:rsid w:val="00E175A7"/>
    <w:rsid w:val="00E17A1E"/>
    <w:rsid w:val="00E417B4"/>
    <w:rsid w:val="00E4233B"/>
    <w:rsid w:val="00E46D36"/>
    <w:rsid w:val="00E72BF9"/>
    <w:rsid w:val="00E840FB"/>
    <w:rsid w:val="00E946FE"/>
    <w:rsid w:val="00E958CD"/>
    <w:rsid w:val="00EB12D0"/>
    <w:rsid w:val="00EC08A9"/>
    <w:rsid w:val="00ED4B1E"/>
    <w:rsid w:val="00EF5C7E"/>
    <w:rsid w:val="00F024DE"/>
    <w:rsid w:val="00F2588A"/>
    <w:rsid w:val="00F31C8E"/>
    <w:rsid w:val="00F62D88"/>
    <w:rsid w:val="00F66BEB"/>
    <w:rsid w:val="00F71DC2"/>
    <w:rsid w:val="00F95BD8"/>
    <w:rsid w:val="00F9789D"/>
    <w:rsid w:val="00FA1FB1"/>
    <w:rsid w:val="00FA4066"/>
    <w:rsid w:val="00FA6680"/>
    <w:rsid w:val="00FA7A4C"/>
    <w:rsid w:val="00FB0AB8"/>
    <w:rsid w:val="00FB2E19"/>
    <w:rsid w:val="00FC3167"/>
    <w:rsid w:val="00FD2C34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A8"/>
  </w:style>
  <w:style w:type="paragraph" w:styleId="Footer">
    <w:name w:val="footer"/>
    <w:basedOn w:val="Normal"/>
    <w:link w:val="FooterChar"/>
    <w:uiPriority w:val="99"/>
    <w:semiHidden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D843-4D94-4BA3-86B4-72B8C67E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Lib-Office1</cp:lastModifiedBy>
  <cp:revision>190</cp:revision>
  <cp:lastPrinted>2020-02-14T09:16:00Z</cp:lastPrinted>
  <dcterms:created xsi:type="dcterms:W3CDTF">2014-12-30T16:13:00Z</dcterms:created>
  <dcterms:modified xsi:type="dcterms:W3CDTF">2024-03-27T06:26:00Z</dcterms:modified>
</cp:coreProperties>
</file>